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7339EBC8"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A93CD7">
        <w:rPr>
          <w:rFonts w:ascii="Lucida Sans" w:hAnsi="Lucida Sans"/>
          <w:b/>
          <w:sz w:val="16"/>
          <w:szCs w:val="16"/>
          <w:lang w:val="en-CA"/>
        </w:rPr>
        <w:t>February</w:t>
      </w:r>
      <w:r w:rsidR="007A0375">
        <w:rPr>
          <w:rFonts w:ascii="Lucida Sans" w:hAnsi="Lucida Sans"/>
          <w:b/>
          <w:sz w:val="16"/>
          <w:szCs w:val="16"/>
          <w:lang w:val="en-CA"/>
        </w:rPr>
        <w:t xml:space="preserve"> </w:t>
      </w:r>
      <w:r w:rsidR="00DB173E">
        <w:rPr>
          <w:rFonts w:ascii="Lucida Sans" w:hAnsi="Lucida Sans"/>
          <w:b/>
          <w:sz w:val="16"/>
          <w:szCs w:val="16"/>
          <w:lang w:val="en-CA"/>
        </w:rPr>
        <w:t>2</w:t>
      </w:r>
      <w:r w:rsidR="00DF1215">
        <w:rPr>
          <w:rFonts w:ascii="Lucida Sans" w:hAnsi="Lucida Sans"/>
          <w:b/>
          <w:sz w:val="16"/>
          <w:szCs w:val="16"/>
          <w:lang w:val="en-CA"/>
        </w:rPr>
        <w:t>2</w:t>
      </w:r>
      <w:r w:rsidR="007A0375">
        <w:rPr>
          <w:rFonts w:ascii="Lucida Sans" w:hAnsi="Lucida Sans"/>
          <w:b/>
          <w:sz w:val="16"/>
          <w:szCs w:val="16"/>
          <w:lang w:val="en-CA"/>
        </w:rPr>
        <w:t>nd</w:t>
      </w:r>
      <w:r w:rsidR="00DB173E">
        <w:rPr>
          <w:rFonts w:ascii="Lucida Sans" w:hAnsi="Lucida Sans"/>
          <w:b/>
          <w:sz w:val="16"/>
          <w:szCs w:val="16"/>
          <w:lang w:val="en-CA"/>
        </w:rPr>
        <w:t xml:space="preserve"> </w:t>
      </w:r>
      <w:r w:rsidR="00DB173E" w:rsidRPr="00FA3BDB">
        <w:rPr>
          <w:rFonts w:ascii="Lucida Sans" w:hAnsi="Lucida Sans"/>
          <w:b/>
          <w:sz w:val="16"/>
          <w:szCs w:val="16"/>
          <w:lang w:val="en-CA"/>
        </w:rPr>
        <w:t>2018</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603B31">
              <w:rPr>
                <w:rFonts w:ascii="Lucida Sans" w:hAnsi="Lucida Sans"/>
                <w:sz w:val="18"/>
                <w:szCs w:val="18"/>
                <w:lang w:val="fr-FR"/>
              </w:rPr>
            </w:r>
            <w:r w:rsidR="00603B31">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603B31">
              <w:rPr>
                <w:rFonts w:ascii="Lucida Sans" w:hAnsi="Lucida Sans"/>
                <w:sz w:val="18"/>
                <w:szCs w:val="18"/>
                <w:lang w:val="fr-FR"/>
              </w:rPr>
            </w:r>
            <w:r w:rsidR="00603B3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603B31">
              <w:rPr>
                <w:rFonts w:ascii="Lucida Sans" w:hAnsi="Lucida Sans"/>
                <w:sz w:val="18"/>
                <w:szCs w:val="18"/>
                <w:lang w:val="fr-FR"/>
              </w:rPr>
            </w:r>
            <w:r w:rsidR="00603B3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number</w:t>
            </w:r>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603B31">
              <w:rPr>
                <w:rFonts w:ascii="Lucida Sans" w:hAnsi="Lucida Sans"/>
                <w:sz w:val="18"/>
                <w:szCs w:val="18"/>
                <w:lang w:val="fr-FR"/>
              </w:rPr>
            </w:r>
            <w:r w:rsidR="00603B3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603B31">
              <w:rPr>
                <w:rFonts w:ascii="Lucida Sans" w:hAnsi="Lucida Sans"/>
                <w:sz w:val="18"/>
                <w:szCs w:val="18"/>
                <w:lang w:val="fr-FR"/>
              </w:rPr>
            </w:r>
            <w:r w:rsidR="00603B3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r>
              <w:rPr>
                <w:rFonts w:ascii="Lucida Sans" w:hAnsi="Lucida Sans"/>
                <w:sz w:val="18"/>
                <w:szCs w:val="18"/>
                <w:lang w:val="fr-FR"/>
              </w:rPr>
              <w:t>Tele</w:t>
            </w:r>
            <w:r w:rsidR="00625986" w:rsidRPr="00F30D9D">
              <w:rPr>
                <w:rFonts w:ascii="Lucida Sans" w:hAnsi="Lucida Sans"/>
                <w:sz w:val="18"/>
                <w:szCs w:val="18"/>
                <w:lang w:val="fr-FR"/>
              </w:rPr>
              <w:t>phone 1</w:t>
            </w:r>
            <w:r w:rsidR="00625986">
              <w:rPr>
                <w:rFonts w:ascii="Lucida Sans" w:hAnsi="Lucida Sans"/>
                <w:sz w:val="18"/>
                <w:szCs w:val="18"/>
                <w:lang w:val="fr-FR"/>
              </w:rPr>
              <w:t xml:space="preserve">:          </w:t>
            </w:r>
            <w:r>
              <w:rPr>
                <w:rFonts w:ascii="Lucida Sans" w:hAnsi="Lucida Sans"/>
                <w:sz w:val="18"/>
                <w:szCs w:val="18"/>
                <w:lang w:val="fr-FR"/>
              </w:rPr>
              <w:t xml:space="preserve">                            Telephone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Registration fees</w:t>
            </w:r>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603B31">
              <w:rPr>
                <w:rFonts w:ascii="Lucida Sans" w:hAnsi="Lucida Sans"/>
                <w:sz w:val="16"/>
                <w:szCs w:val="16"/>
                <w:lang w:val="fr-FR"/>
              </w:rPr>
            </w:r>
            <w:r w:rsidR="00603B31">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603B31">
              <w:rPr>
                <w:rFonts w:ascii="Lucida Sans" w:hAnsi="Lucida Sans"/>
                <w:sz w:val="16"/>
                <w:szCs w:val="16"/>
                <w:lang w:val="fr-FR"/>
              </w:rPr>
            </w:r>
            <w:r w:rsidR="00603B3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r>
              <w:rPr>
                <w:rFonts w:ascii="Lucida Sans" w:hAnsi="Lucida Sans"/>
                <w:b/>
                <w:color w:val="FFFFFF" w:themeColor="background1"/>
                <w:sz w:val="18"/>
                <w:szCs w:val="18"/>
                <w:lang w:val="fr-FR"/>
              </w:rPr>
              <w:t>Payment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603B31">
              <w:rPr>
                <w:rFonts w:ascii="Arial" w:hAnsi="Arial"/>
                <w:sz w:val="16"/>
                <w:szCs w:val="16"/>
                <w:lang w:val="fr-FR"/>
              </w:rPr>
            </w:r>
            <w:r w:rsidR="00603B31">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603B31">
              <w:rPr>
                <w:rFonts w:ascii="Arial" w:hAnsi="Arial"/>
                <w:sz w:val="16"/>
                <w:szCs w:val="16"/>
                <w:lang w:val="en-CA"/>
              </w:rPr>
            </w:r>
            <w:r w:rsidR="00603B31">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603B31">
              <w:rPr>
                <w:rFonts w:ascii="Arial" w:hAnsi="Arial"/>
                <w:sz w:val="16"/>
                <w:szCs w:val="16"/>
                <w:lang w:val="en-CA"/>
              </w:rPr>
            </w:r>
            <w:r w:rsidR="00603B31">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603B31">
              <w:rPr>
                <w:rFonts w:ascii="Arial" w:hAnsi="Arial"/>
                <w:sz w:val="16"/>
                <w:szCs w:val="16"/>
                <w:lang w:val="en-CA"/>
              </w:rPr>
            </w:r>
            <w:r w:rsidR="00603B31">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 number</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Expiry date (mm/yy)</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Cardholder’s name</w:t>
            </w:r>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American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2A618C21" w:rsidR="003C68D8" w:rsidRPr="00603B31" w:rsidRDefault="00603B31" w:rsidP="00625986">
      <w:pPr>
        <w:spacing w:after="120"/>
        <w:rPr>
          <w:rFonts w:ascii="Lucida Sans" w:hAnsi="Lucida Sans"/>
          <w:color w:val="F81531"/>
          <w:sz w:val="18"/>
          <w:szCs w:val="16"/>
          <w:lang w:val="fr-CA"/>
        </w:rPr>
      </w:pPr>
      <w:r w:rsidRPr="00603B31">
        <w:rPr>
          <w:rFonts w:ascii="Lucida Sans" w:hAnsi="Lucida Sans"/>
          <w:b/>
          <w:color w:val="F81531"/>
          <w:sz w:val="18"/>
          <w:szCs w:val="16"/>
          <w:lang w:val="en-CA"/>
        </w:rPr>
        <w:t>jclambert@ccmm.ca</w:t>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3C68D8" w:rsidRPr="00603B31">
        <w:rPr>
          <w:rFonts w:ascii="Lucida Sans" w:hAnsi="Lucida Sans"/>
          <w:b/>
          <w:color w:val="F81531"/>
          <w:sz w:val="18"/>
          <w:szCs w:val="16"/>
          <w:lang w:val="fr-CA"/>
        </w:rPr>
        <w:tab/>
      </w:r>
      <w:r w:rsidR="00A126F3" w:rsidRPr="00603B31">
        <w:rPr>
          <w:rFonts w:ascii="Lucida Sans" w:hAnsi="Lucida Sans"/>
          <w:b/>
          <w:color w:val="F81531"/>
          <w:sz w:val="18"/>
          <w:szCs w:val="16"/>
          <w:lang w:val="fr-CA"/>
        </w:rPr>
        <w:t xml:space="preserve"> </w:t>
      </w:r>
      <w:r w:rsidR="00A126F3" w:rsidRPr="00603B31">
        <w:rPr>
          <w:rFonts w:ascii="Lucida Sans" w:hAnsi="Lucida Sans"/>
          <w:color w:val="F81531"/>
          <w:sz w:val="18"/>
          <w:szCs w:val="16"/>
          <w:lang w:val="fr-CA"/>
        </w:rPr>
        <w:t>514-</w:t>
      </w:r>
      <w:r w:rsidR="003C68D8" w:rsidRPr="00603B31">
        <w:rPr>
          <w:rFonts w:ascii="Lucida Sans" w:hAnsi="Lucida Sans"/>
          <w:color w:val="F81531"/>
          <w:sz w:val="18"/>
          <w:szCs w:val="16"/>
          <w:lang w:val="fr-CA"/>
        </w:rPr>
        <w:t xml:space="preserve">871-4002, </w:t>
      </w:r>
      <w:r w:rsidR="00A126F3" w:rsidRPr="00603B31">
        <w:rPr>
          <w:rFonts w:ascii="Lucida Sans" w:hAnsi="Lucida Sans"/>
          <w:color w:val="F81531"/>
          <w:sz w:val="18"/>
          <w:szCs w:val="16"/>
          <w:lang w:val="fr-CA"/>
        </w:rPr>
        <w:t>ext.</w:t>
      </w:r>
      <w:r>
        <w:rPr>
          <w:rFonts w:ascii="Lucida Sans" w:hAnsi="Lucida Sans"/>
          <w:color w:val="F81531"/>
          <w:sz w:val="18"/>
          <w:szCs w:val="16"/>
          <w:lang w:val="fr-CA"/>
        </w:rPr>
        <w:t xml:space="preserve"> 6218</w:t>
      </w:r>
      <w:bookmarkStart w:id="8" w:name="_GoBack"/>
      <w:bookmarkEnd w:id="8"/>
      <w:r w:rsidR="003C68D8" w:rsidRPr="00603B31">
        <w:rPr>
          <w:rFonts w:ascii="Lucida Sans" w:hAnsi="Lucida Sans"/>
          <w:sz w:val="16"/>
          <w:szCs w:val="18"/>
          <w:lang w:val="fr-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manpower training.</w:t>
      </w:r>
    </w:p>
    <w:p w14:paraId="51EFB366" w14:textId="6504E97A"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An administration fee of ten percent (10%) plus taxes, based upon registration fees, will apply to cancel</w:t>
      </w:r>
      <w:r w:rsidR="00C66DD9">
        <w:rPr>
          <w:rFonts w:ascii="Lucida Sans" w:hAnsi="Lucida Sans"/>
          <w:sz w:val="12"/>
          <w:szCs w:val="14"/>
          <w:lang w:val="en-CA"/>
        </w:rPr>
        <w:t>lations received before February 15, 2018</w:t>
      </w:r>
      <w:r w:rsidRPr="00A126F3">
        <w:rPr>
          <w:rFonts w:ascii="Lucida Sans" w:hAnsi="Lucida Sans"/>
          <w:sz w:val="12"/>
          <w:szCs w:val="14"/>
          <w:lang w:val="en-CA"/>
        </w:rPr>
        <w:t>. Cancellations received after this date will not be reimbursed.</w:t>
      </w:r>
    </w:p>
    <w:p w14:paraId="73C22758" w14:textId="5F37B25D"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r w:rsidR="00C66DD9">
        <w:rPr>
          <w:rFonts w:ascii="Lucida Sans" w:hAnsi="Lucida Sans"/>
          <w:sz w:val="12"/>
          <w:szCs w:val="14"/>
          <w:lang w:val="en-CA"/>
        </w:rPr>
        <w:t>must be received before February</w:t>
      </w:r>
      <w:r w:rsidRPr="00A126F3">
        <w:rPr>
          <w:rFonts w:ascii="Lucida Sans" w:hAnsi="Lucida Sans"/>
          <w:sz w:val="12"/>
          <w:szCs w:val="14"/>
          <w:lang w:val="en-CA"/>
        </w:rPr>
        <w:t xml:space="preserve"> 1</w:t>
      </w:r>
      <w:r w:rsidR="00C66DD9">
        <w:rPr>
          <w:rFonts w:ascii="Lucida Sans" w:hAnsi="Lucida Sans"/>
          <w:sz w:val="12"/>
          <w:szCs w:val="14"/>
          <w:lang w:val="en-CA"/>
        </w:rPr>
        <w:t>5, 2018</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14:paraId="78DA3A8B" w14:textId="1544286F" w:rsidR="001A6332" w:rsidRPr="00FA3BDB" w:rsidRDefault="00A126F3" w:rsidP="00A126F3">
      <w:pPr>
        <w:rPr>
          <w:rFonts w:ascii="Arial" w:hAnsi="Arial"/>
          <w:sz w:val="12"/>
          <w:szCs w:val="16"/>
          <w:lang w:val="en-CA"/>
        </w:rPr>
        <w:sectPr w:rsidR="001A6332" w:rsidRPr="00FA3BDB" w:rsidSect="00331690">
          <w:headerReference w:type="default" r:id="rId9"/>
          <w:footerReference w:type="default" r:id="rId10"/>
          <w:pgSz w:w="12242" w:h="15842" w:code="1"/>
          <w:pgMar w:top="1134" w:right="1134" w:bottom="993" w:left="1134" w:header="1134" w:footer="720" w:gutter="0"/>
          <w:cols w:space="720"/>
        </w:sectPr>
      </w:pPr>
      <w:r w:rsidRPr="00A126F3">
        <w:rPr>
          <w:rFonts w:ascii="Lucida Sans" w:hAnsi="Lucida Sans"/>
          <w:sz w:val="12"/>
          <w:szCs w:val="16"/>
          <w:lang w:val="en-GB"/>
        </w:rPr>
        <w:t>The Chamber of Commerce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Address</w:t>
            </w:r>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Date of birth</w:t>
            </w:r>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r>
              <w:rPr>
                <w:rFonts w:ascii="Lucida Sans" w:hAnsi="Lucida Sans"/>
                <w:sz w:val="18"/>
                <w:szCs w:val="18"/>
                <w:lang w:val="fr-CA"/>
              </w:rPr>
              <w:t>Citizenship</w:t>
            </w:r>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Family ties</w:t>
            </w:r>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77777777" w:rsidR="00A94309" w:rsidRDefault="00A94309" w:rsidP="003C68D8">
    <w:pPr>
      <w:pStyle w:val="En-tte"/>
      <w:ind w:left="-142" w:firstLine="142"/>
      <w:rPr>
        <w:snapToGrid w:val="0"/>
        <w:sz w:val="18"/>
      </w:rPr>
    </w:pPr>
  </w:p>
  <w:p w14:paraId="55E081F1" w14:textId="3708F3C9" w:rsidR="00A94309" w:rsidRPr="003C68D8" w:rsidRDefault="00DB173E" w:rsidP="003C68D8">
    <w:pPr>
      <w:pStyle w:val="En-tte"/>
      <w:ind w:left="-142"/>
      <w:rPr>
        <w:rFonts w:ascii="Lucida Sans" w:hAnsi="Lucida Sans"/>
        <w:snapToGrid w:val="0"/>
        <w:sz w:val="14"/>
      </w:rPr>
    </w:pPr>
    <w:r>
      <w:rPr>
        <w:rFonts w:ascii="Lucida Sans" w:hAnsi="Lucida Sans"/>
        <w:snapToGrid w:val="0"/>
        <w:sz w:val="14"/>
      </w:rPr>
      <w:t>February, 2</w:t>
    </w:r>
    <w:r w:rsidR="00DF1215">
      <w:rPr>
        <w:rFonts w:ascii="Lucida Sans" w:hAnsi="Lucida Sans"/>
        <w:snapToGrid w:val="0"/>
        <w:sz w:val="14"/>
      </w:rPr>
      <w:t>2</w:t>
    </w:r>
    <w:r w:rsidR="007A0375">
      <w:rPr>
        <w:rFonts w:ascii="Lucida Sans" w:hAnsi="Lucida Sans"/>
        <w:snapToGrid w:val="0"/>
        <w:sz w:val="14"/>
        <w:vertAlign w:val="superscript"/>
      </w:rPr>
      <w:t xml:space="preserve">th </w:t>
    </w:r>
    <w:r w:rsidR="00705190">
      <w:rPr>
        <w:rFonts w:ascii="Lucida Sans" w:hAnsi="Lucida Sans"/>
        <w:snapToGrid w:val="0"/>
        <w:sz w:val="14"/>
      </w:rPr>
      <w:t>2018</w:t>
    </w:r>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5CB5"/>
    <w:rsid w:val="000962D3"/>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03B31"/>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E0FB2"/>
    <w:rsid w:val="009E1706"/>
    <w:rsid w:val="009E63FC"/>
    <w:rsid w:val="00A126F3"/>
    <w:rsid w:val="00A1395E"/>
    <w:rsid w:val="00A36FAC"/>
    <w:rsid w:val="00A41776"/>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25DB4"/>
    <w:rsid w:val="00C27A1E"/>
    <w:rsid w:val="00C36596"/>
    <w:rsid w:val="00C45854"/>
    <w:rsid w:val="00C627C3"/>
    <w:rsid w:val="00C66DD9"/>
    <w:rsid w:val="00C73FD0"/>
    <w:rsid w:val="00C762A2"/>
    <w:rsid w:val="00C85961"/>
    <w:rsid w:val="00C95AE0"/>
    <w:rsid w:val="00CA68F7"/>
    <w:rsid w:val="00CB05E3"/>
    <w:rsid w:val="00CE145C"/>
    <w:rsid w:val="00CF2FDD"/>
    <w:rsid w:val="00D01EA1"/>
    <w:rsid w:val="00D0254D"/>
    <w:rsid w:val="00D0650A"/>
    <w:rsid w:val="00D14951"/>
    <w:rsid w:val="00D16E50"/>
    <w:rsid w:val="00D3703A"/>
    <w:rsid w:val="00D41E71"/>
    <w:rsid w:val="00D528C8"/>
    <w:rsid w:val="00D62ECF"/>
    <w:rsid w:val="00D64A3A"/>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91D3E"/>
    <w:rsid w:val="00EA1F27"/>
    <w:rsid w:val="00EA38DD"/>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5A3F-8EAF-44DE-92DB-CAFC597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5905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Chacon, Emilie</cp:lastModifiedBy>
  <cp:revision>6</cp:revision>
  <cp:lastPrinted>2016-11-15T16:24:00Z</cp:lastPrinted>
  <dcterms:created xsi:type="dcterms:W3CDTF">2017-08-08T18:41:00Z</dcterms:created>
  <dcterms:modified xsi:type="dcterms:W3CDTF">2017-09-21T17:40:00Z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